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procedures"/>
        <w:tabs>
          <w:tab w:val="center" w:pos="5016"/>
          <w:tab w:val="right" w:pos="10204"/>
        </w:tabs>
        <w:spacing w:before="120" w:after="120"/>
        <w:jc w:val="center"/>
      </w:pPr>
      <w:r>
        <w:drawing>
          <wp:anchor distT="0" distB="0" distL="0" distR="0" simplePos="0" relativeHeight="251657216" behindDoc="1" locked="0" layoutInCell="1" allowOverlap="1">
            <wp:simplePos x="0" y="0"/>
            <wp:positionH relativeFrom="column">
              <wp:posOffset>-132715</wp:posOffset>
            </wp:positionH>
            <wp:positionV relativeFrom="line">
              <wp:posOffset>-216534</wp:posOffset>
            </wp:positionV>
            <wp:extent cx="614681" cy="89471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ORLogo_BW.png"/>
                    <pic:cNvPicPr>
                      <a:picLocks noChangeAspect="1"/>
                    </pic:cNvPicPr>
                  </pic:nvPicPr>
                  <pic:blipFill>
                    <a:blip r:embed="rId4">
                      <a:extLst/>
                    </a:blip>
                    <a:stretch>
                      <a:fillRect/>
                    </a:stretch>
                  </pic:blipFill>
                  <pic:spPr>
                    <a:xfrm>
                      <a:off x="0" y="0"/>
                      <a:ext cx="614681" cy="894715"/>
                    </a:xfrm>
                    <a:prstGeom prst="rect">
                      <a:avLst/>
                    </a:prstGeom>
                    <a:ln w="12700" cap="flat">
                      <a:noFill/>
                      <a:miter lim="400000"/>
                    </a:ln>
                    <a:effectLst/>
                  </pic:spPr>
                </pic:pic>
              </a:graphicData>
            </a:graphic>
          </wp:anchor>
        </w:drawing>
      </w:r>
      <w:r>
        <mc:AlternateContent>
          <mc:Choice Requires="wps">
            <w:drawing>
              <wp:anchor distT="0" distB="0" distL="0" distR="0" simplePos="0" relativeHeight="251659264" behindDoc="0" locked="0" layoutInCell="1" allowOverlap="1">
                <wp:simplePos x="0" y="0"/>
                <wp:positionH relativeFrom="column">
                  <wp:posOffset>815022</wp:posOffset>
                </wp:positionH>
                <wp:positionV relativeFrom="line">
                  <wp:posOffset>-228600</wp:posOffset>
                </wp:positionV>
                <wp:extent cx="4862196" cy="495199"/>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4862196" cy="495199"/>
                        </a:xfrm>
                        <a:prstGeom prst="rect">
                          <a:avLst/>
                        </a:prstGeom>
                        <a:solidFill>
                          <a:srgbClr val="FFFFFF"/>
                        </a:solidFill>
                        <a:ln w="12700" cap="flat">
                          <a:noFill/>
                          <a:miter lim="400000"/>
                        </a:ln>
                        <a:effectLst/>
                      </wps:spPr>
                      <wps:txbx>
                        <w:txbxContent>
                          <w:p>
                            <w:pPr>
                              <w:pStyle w:val="Default"/>
                              <w:jc w:val="center"/>
                            </w:pPr>
                            <w:r>
                              <w:rPr>
                                <w:b w:val="1"/>
                                <w:bCs w:val="1"/>
                                <w:sz w:val="28"/>
                                <w:szCs w:val="28"/>
                                <w:rtl w:val="0"/>
                                <w:lang w:val="en-US"/>
                              </w:rPr>
                              <w:t>APPLICATION AND RETURN FOR AGRICULTURAL CLASSIFICATION OF LANDS</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64.2pt;margin-top:-18.0pt;width:382.9pt;height:39.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Default"/>
                        <w:jc w:val="center"/>
                      </w:pPr>
                      <w:r>
                        <w:rPr>
                          <w:b w:val="1"/>
                          <w:bCs w:val="1"/>
                          <w:sz w:val="28"/>
                          <w:szCs w:val="28"/>
                          <w:rtl w:val="0"/>
                          <w:lang w:val="en-US"/>
                        </w:rPr>
                        <w:t>APPLICATION AND RETURN FOR AGRICULTURAL CLASSIFICATION OF LANDS</w:t>
                      </w:r>
                    </w:p>
                  </w:txbxContent>
                </v:textbox>
                <w10:wrap type="none" side="bothSides" anchorx="text"/>
              </v:shape>
            </w:pict>
          </mc:Fallback>
        </mc:AlternateContent>
      </w:r>
      <w:r>
        <w:rPr>
          <w:b w:val="1"/>
          <w:bCs w:val="1"/>
          <w:sz w:val="28"/>
          <w:szCs w:val="28"/>
        </w:rPr>
        <mc:AlternateContent>
          <mc:Choice Requires="wps">
            <w:drawing>
              <wp:anchor distT="0" distB="0" distL="0" distR="0" simplePos="0" relativeHeight="251656192" behindDoc="1" locked="0" layoutInCell="1" allowOverlap="1">
                <wp:simplePos x="0" y="0"/>
                <wp:positionH relativeFrom="column">
                  <wp:posOffset>5935980</wp:posOffset>
                </wp:positionH>
                <wp:positionV relativeFrom="line">
                  <wp:posOffset>-198120</wp:posOffset>
                </wp:positionV>
                <wp:extent cx="723900" cy="396241"/>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723900" cy="396241"/>
                        </a:xfrm>
                        <a:prstGeom prst="rect">
                          <a:avLst/>
                        </a:prstGeom>
                        <a:solidFill>
                          <a:srgbClr val="FFFFFF"/>
                        </a:solidFill>
                        <a:ln w="12700" cap="flat">
                          <a:noFill/>
                          <a:miter lim="400000"/>
                        </a:ln>
                        <a:effectLst/>
                      </wps:spPr>
                      <wps:txbx>
                        <w:txbxContent>
                          <w:p>
                            <w:pPr>
                              <w:pStyle w:val="Default"/>
                              <w:jc w:val="right"/>
                              <w:rPr>
                                <w:sz w:val="18"/>
                                <w:szCs w:val="18"/>
                              </w:rPr>
                            </w:pPr>
                            <w:r>
                              <w:rPr>
                                <w:sz w:val="18"/>
                                <w:szCs w:val="18"/>
                                <w:rtl w:val="0"/>
                                <w:lang w:val="en-US"/>
                              </w:rPr>
                              <w:t>DR-482</w:t>
                            </w:r>
                          </w:p>
                          <w:p>
                            <w:pPr>
                              <w:pStyle w:val="Default"/>
                              <w:jc w:val="right"/>
                            </w:pPr>
                            <w:r>
                              <w:rPr>
                                <w:sz w:val="18"/>
                                <w:szCs w:val="18"/>
                                <w:rtl w:val="0"/>
                                <w:lang w:val="en-US"/>
                              </w:rPr>
                              <w:t>R. 12/00</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467.4pt;margin-top:-15.6pt;width:57.0pt;height:31.2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Default"/>
                        <w:jc w:val="right"/>
                        <w:rPr>
                          <w:sz w:val="18"/>
                          <w:szCs w:val="18"/>
                        </w:rPr>
                      </w:pPr>
                      <w:r>
                        <w:rPr>
                          <w:sz w:val="18"/>
                          <w:szCs w:val="18"/>
                          <w:rtl w:val="0"/>
                          <w:lang w:val="en-US"/>
                        </w:rPr>
                        <w:t>DR-482</w:t>
                      </w:r>
                    </w:p>
                    <w:p>
                      <w:pPr>
                        <w:pStyle w:val="Default"/>
                        <w:jc w:val="right"/>
                      </w:pPr>
                      <w:r>
                        <w:rPr>
                          <w:sz w:val="18"/>
                          <w:szCs w:val="18"/>
                          <w:rtl w:val="0"/>
                          <w:lang w:val="en-US"/>
                        </w:rPr>
                        <w:t>R. 12/00</w:t>
                      </w:r>
                    </w:p>
                  </w:txbxContent>
                </v:textbox>
                <w10:wrap type="none" side="bothSides" anchorx="text"/>
              </v:shape>
            </w:pict>
          </mc:Fallback>
        </mc:AlternateContent>
      </w:r>
    </w:p>
    <w:p>
      <w:pPr>
        <w:pStyle w:val="Normal,procedures"/>
        <w:tabs>
          <w:tab w:val="center" w:pos="5016"/>
          <w:tab w:val="right" w:pos="10204"/>
        </w:tabs>
        <w:spacing w:before="120" w:after="120"/>
        <w:jc w:val="center"/>
      </w:pPr>
      <w:r>
        <w:rPr>
          <w:rtl w:val="0"/>
          <w:lang w:val="en-US"/>
        </w:rPr>
        <w:t xml:space="preserve">Section 193.461, Florida Statutes </w:t>
      </w:r>
    </w:p>
    <w:p>
      <w:pPr>
        <w:pStyle w:val="Normal,procedures"/>
        <w:tabs>
          <w:tab w:val="center" w:pos="5016"/>
          <w:tab w:val="right" w:pos="10204"/>
        </w:tabs>
        <w:spacing w:before="120" w:after="120"/>
        <w:jc w:val="center"/>
        <w:rPr>
          <w:sz w:val="20"/>
          <w:szCs w:val="20"/>
        </w:rPr>
      </w:pPr>
      <w:r>
        <w:rPr>
          <w:color w:val="000000"/>
          <w:sz w:val="20"/>
          <w:szCs w:val="20"/>
          <w:u w:color="000000"/>
          <w:rtl w:val="0"/>
          <w:lang w:val="en-US"/>
        </w:rPr>
        <w:t xml:space="preserve">This form must be signed and returned on or before </w:t>
      </w:r>
      <w:r>
        <w:rPr>
          <w:b w:val="1"/>
          <w:bCs w:val="1"/>
          <w:color w:val="000000"/>
          <w:sz w:val="20"/>
          <w:szCs w:val="20"/>
          <w:u w:color="000000"/>
          <w:rtl w:val="0"/>
          <w:lang w:val="en-US"/>
        </w:rPr>
        <w:t>March 1</w:t>
      </w:r>
      <w:r>
        <w:rPr>
          <w:color w:val="000000"/>
          <w:sz w:val="20"/>
          <w:szCs w:val="20"/>
          <w:u w:color="000000"/>
          <w:rtl w:val="0"/>
          <w:lang w:val="en-US"/>
        </w:rPr>
        <w:t>.</w:t>
      </w:r>
    </w:p>
    <w:p>
      <w:pPr>
        <w:pStyle w:val="Normal,procedures"/>
        <w:spacing w:after="60"/>
        <w:rPr>
          <w:color w:val="000000"/>
          <w:sz w:val="20"/>
          <w:szCs w:val="20"/>
          <w:u w:color="000000"/>
        </w:rPr>
      </w:pPr>
      <w:r>
        <w:rPr>
          <w:color w:val="000000"/>
          <w:sz w:val="20"/>
          <w:szCs w:val="20"/>
          <w:u w:color="000000"/>
          <w:rtl w:val="0"/>
          <w:lang w:val="en-US"/>
        </w:rPr>
        <w:t>The undersigned, hereby requests that the lands listed hereon, where appropriate, be classified as agricultural lands for property tax purposes, by the property appraiser of the county in which the lands are located.</w:t>
      </w:r>
    </w:p>
    <w:tbl>
      <w:tblPr>
        <w:tblW w:w="1022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8"/>
        <w:gridCol w:w="879"/>
        <w:gridCol w:w="165"/>
        <w:gridCol w:w="550"/>
        <w:gridCol w:w="372"/>
        <w:gridCol w:w="618"/>
        <w:gridCol w:w="770"/>
        <w:gridCol w:w="227"/>
        <w:gridCol w:w="602"/>
        <w:gridCol w:w="326"/>
        <w:gridCol w:w="660"/>
        <w:gridCol w:w="440"/>
        <w:gridCol w:w="165"/>
        <w:gridCol w:w="230"/>
        <w:gridCol w:w="155"/>
        <w:gridCol w:w="550"/>
        <w:gridCol w:w="311"/>
        <w:gridCol w:w="734"/>
        <w:gridCol w:w="515"/>
        <w:gridCol w:w="200"/>
        <w:gridCol w:w="1047"/>
      </w:tblGrid>
      <w:tr>
        <w:tblPrEx>
          <w:shd w:val="clear" w:color="auto" w:fill="ced7e7"/>
        </w:tblPrEx>
        <w:trPr>
          <w:trHeight w:val="243" w:hRule="atLeast"/>
        </w:trPr>
        <w:tc>
          <w:tcPr>
            <w:tcW w:type="dxa" w:w="158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pPr>
            <w:r>
              <w:rPr>
                <w:sz w:val="20"/>
                <w:szCs w:val="20"/>
                <w:rtl w:val="0"/>
                <w:lang w:val="en-US"/>
              </w:rPr>
              <w:t>Applicant name</w:t>
            </w:r>
          </w:p>
        </w:tc>
        <w:tc>
          <w:tcPr>
            <w:tcW w:type="dxa" w:w="3629"/>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pPr>
            <w:r>
              <w:rPr>
                <w:sz w:val="22"/>
                <w:szCs w:val="22"/>
                <w:rtl w:val="0"/>
              </w:rPr>
              <w:t>     </w:t>
            </w:r>
          </w:p>
        </w:tc>
        <w:tc>
          <w:tcPr>
            <w:tcW w:type="dxa" w:w="1099"/>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tabs>
                <w:tab w:val="left" w:pos="1692"/>
              </w:tabs>
              <w:rPr>
                <w:sz w:val="20"/>
                <w:szCs w:val="20"/>
              </w:rPr>
            </w:pPr>
            <w:r>
              <w:rPr>
                <w:sz w:val="20"/>
                <w:szCs w:val="20"/>
                <w:rtl w:val="0"/>
                <w:lang w:val="en-US"/>
              </w:rPr>
              <w:t>Return to</w:t>
            </w:r>
          </w:p>
          <w:p>
            <w:pPr>
              <w:pStyle w:val="Normal,procedures"/>
              <w:tabs>
                <w:tab w:val="left" w:pos="1692"/>
              </w:tabs>
              <w:bidi w:val="0"/>
              <w:ind w:left="0" w:right="0" w:firstLine="0"/>
              <w:jc w:val="left"/>
              <w:rPr>
                <w:rtl w:val="0"/>
              </w:rPr>
            </w:pPr>
            <w:r>
              <w:rPr>
                <w:rFonts w:ascii="Arial Narrow" w:hAnsi="Arial Narrow"/>
                <w:sz w:val="20"/>
                <w:szCs w:val="20"/>
                <w:rtl w:val="0"/>
                <w:lang w:val="en-US"/>
              </w:rPr>
              <w:t>(address of property appraiser)</w:t>
            </w:r>
          </w:p>
        </w:tc>
        <w:tc>
          <w:tcPr>
            <w:tcW w:type="dxa" w:w="3906"/>
            <w:gridSpan w:val="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pPr>
            <w:r>
              <w:rPr>
                <w:sz w:val="22"/>
                <w:szCs w:val="22"/>
                <w:rtl w:val="0"/>
              </w:rPr>
              <w:t>     </w:t>
            </w:r>
          </w:p>
        </w:tc>
      </w:tr>
      <w:tr>
        <w:tblPrEx>
          <w:shd w:val="clear" w:color="auto" w:fill="ced7e7"/>
        </w:tblPrEx>
        <w:trPr>
          <w:trHeight w:val="560" w:hRule="atLeast"/>
        </w:trPr>
        <w:tc>
          <w:tcPr>
            <w:tcW w:type="dxa" w:w="158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tabs>
                <w:tab w:val="left" w:pos="1692"/>
              </w:tabs>
            </w:pPr>
            <w:r>
              <w:rPr>
                <w:sz w:val="20"/>
                <w:szCs w:val="20"/>
                <w:rtl w:val="0"/>
                <w:lang w:val="en-US"/>
              </w:rPr>
              <w:t>Address</w:t>
            </w:r>
          </w:p>
        </w:tc>
        <w:tc>
          <w:tcPr>
            <w:tcW w:type="dxa" w:w="3629"/>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tabs>
                <w:tab w:val="left" w:pos="1692"/>
              </w:tabs>
            </w:pPr>
            <w:r>
              <w:rPr>
                <w:sz w:val="22"/>
                <w:szCs w:val="22"/>
                <w:rtl w:val="0"/>
              </w:rPr>
              <w:t>     </w:t>
            </w:r>
          </w:p>
        </w:tc>
        <w:tc>
          <w:tcPr>
            <w:tcW w:type="dxa" w:w="1099"/>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906"/>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243" w:hRule="atLeast"/>
        </w:trPr>
        <w:tc>
          <w:tcPr>
            <w:tcW w:type="dxa" w:w="158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pPr>
            <w:r>
              <w:rPr>
                <w:sz w:val="20"/>
                <w:szCs w:val="20"/>
                <w:rtl w:val="0"/>
                <w:lang w:val="en-US"/>
              </w:rPr>
              <w:t>Phone</w:t>
            </w:r>
          </w:p>
        </w:tc>
        <w:tc>
          <w:tcPr>
            <w:tcW w:type="dxa" w:w="3629"/>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pPr>
            <w:r>
              <w:rPr>
                <w:sz w:val="22"/>
                <w:szCs w:val="22"/>
                <w:rtl w:val="0"/>
              </w:rPr>
              <w:t>     </w:t>
            </w:r>
          </w:p>
        </w:tc>
        <w:tc>
          <w:tcPr>
            <w:tcW w:type="dxa" w:w="1099"/>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906"/>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248" w:hRule="atLeast"/>
        </w:trPr>
        <w:tc>
          <w:tcPr>
            <w:tcW w:type="dxa" w:w="2674"/>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sz w:val="20"/>
                <w:szCs w:val="20"/>
                <w:rtl w:val="0"/>
                <w:lang w:val="en-US"/>
              </w:rPr>
              <w:t xml:space="preserve">Parcel ID, legal description:   </w:t>
            </w:r>
          </w:p>
        </w:tc>
        <w:tc>
          <w:tcPr>
            <w:tcW w:type="dxa" w:w="7549"/>
            <w:gridSpan w:val="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sz w:val="22"/>
                <w:szCs w:val="22"/>
                <w:rtl w:val="0"/>
              </w:rPr>
              <w:t>     </w:t>
            </w:r>
          </w:p>
        </w:tc>
      </w:tr>
      <w:tr>
        <w:tblPrEx>
          <w:shd w:val="clear" w:color="auto" w:fill="ced7e7"/>
        </w:tblPrEx>
        <w:trPr>
          <w:trHeight w:val="620" w:hRule="atLeast"/>
        </w:trPr>
        <w:tc>
          <w:tcPr>
            <w:tcW w:type="dxa" w:w="2674"/>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after="40"/>
              <w:jc w:val="center"/>
            </w:pPr>
            <w:r>
              <w:rPr>
                <w:b w:val="1"/>
                <w:bCs w:val="1"/>
                <w:sz w:val="20"/>
                <w:szCs w:val="20"/>
                <w:rtl w:val="0"/>
                <w:lang w:val="en-US"/>
              </w:rPr>
              <w:t>Lands Used Primarily for Agricultural Purposes</w:t>
            </w:r>
          </w:p>
        </w:tc>
        <w:tc>
          <w:tcPr>
            <w:tcW w:type="dxa" w:w="6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40" w:after="40"/>
              <w:jc w:val="center"/>
            </w:pPr>
            <w:r>
              <w:rPr>
                <w:rFonts w:ascii="Arial Narrow" w:hAnsi="Arial Narrow"/>
                <w:sz w:val="18"/>
                <w:szCs w:val="18"/>
                <w:rtl w:val="0"/>
                <w:lang w:val="en-US"/>
              </w:rPr>
              <w:t>Number of acres</w:t>
            </w:r>
          </w:p>
        </w:tc>
        <w:tc>
          <w:tcPr>
            <w:tcW w:type="dxa" w:w="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40" w:after="40"/>
              <w:jc w:val="center"/>
            </w:pPr>
            <w:r>
              <w:rPr>
                <w:rFonts w:ascii="Arial Narrow" w:hAnsi="Arial Narrow"/>
                <w:sz w:val="18"/>
                <w:szCs w:val="18"/>
                <w:rtl w:val="0"/>
                <w:lang w:val="en-US"/>
              </w:rPr>
              <w:t>How long in this use</w:t>
            </w:r>
          </w:p>
        </w:tc>
        <w:tc>
          <w:tcPr>
            <w:tcW w:type="dxa" w:w="227"/>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tc>
        <w:tc>
          <w:tcPr>
            <w:tcW w:type="dxa" w:w="5934"/>
            <w:gridSpan w:val="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40"/>
              <w:jc w:val="center"/>
              <w:rPr>
                <w:b w:val="1"/>
                <w:bCs w:val="1"/>
                <w:sz w:val="20"/>
                <w:szCs w:val="20"/>
              </w:rPr>
            </w:pPr>
            <w:r>
              <w:rPr>
                <w:b w:val="1"/>
                <w:bCs w:val="1"/>
                <w:sz w:val="20"/>
                <w:szCs w:val="20"/>
                <w:rtl w:val="0"/>
                <w:lang w:val="en-US"/>
              </w:rPr>
              <w:t xml:space="preserve">Agricultural Income from this Property </w:t>
            </w:r>
          </w:p>
          <w:p>
            <w:pPr>
              <w:pStyle w:val="Normal,procedures"/>
              <w:bidi w:val="0"/>
              <w:spacing w:after="40"/>
              <w:ind w:left="0" w:right="0" w:firstLine="0"/>
              <w:jc w:val="center"/>
              <w:rPr>
                <w:rtl w:val="0"/>
              </w:rPr>
            </w:pPr>
            <w:r>
              <w:rPr>
                <w:sz w:val="20"/>
                <w:szCs w:val="20"/>
                <w:rtl w:val="0"/>
                <w:lang w:val="en-US"/>
              </w:rPr>
              <w:t>Complete for the past 4 years.</w:t>
            </w:r>
          </w:p>
        </w:tc>
      </w:tr>
      <w:tr>
        <w:tblPrEx>
          <w:shd w:val="clear" w:color="auto" w:fill="ced7e7"/>
        </w:tblPrEx>
        <w:trPr>
          <w:trHeight w:val="253" w:hRule="atLeast"/>
        </w:trPr>
        <w:tc>
          <w:tcPr>
            <w:tcW w:type="dxa" w:w="2674"/>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18"/>
                <w:szCs w:val="18"/>
                <w:rtl w:val="0"/>
                <w:lang w:val="en-US"/>
              </w:rPr>
              <w:t>Citrus</w:t>
            </w:r>
          </w:p>
        </w:tc>
        <w:tc>
          <w:tcPr>
            <w:tcW w:type="dxa" w:w="6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c>
          <w:tcPr>
            <w:tcW w:type="dxa" w:w="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r>
              <w:rPr>
                <w:sz w:val="18"/>
                <w:szCs w:val="18"/>
                <w:rtl w:val="0"/>
                <w:lang w:val="en-US"/>
              </w:rPr>
              <w:t xml:space="preserve"> </w:t>
            </w:r>
            <w:r>
              <w:rPr>
                <w:rFonts w:ascii="Arial Narrow" w:hAnsi="Arial Narrow"/>
                <w:sz w:val="18"/>
                <w:szCs w:val="18"/>
                <w:rtl w:val="0"/>
                <w:lang w:val="en-US"/>
              </w:rPr>
              <w:t>yrs</w:t>
            </w:r>
          </w:p>
        </w:tc>
        <w:tc>
          <w:tcPr>
            <w:tcW w:type="dxa" w:w="227"/>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tc>
        <w:tc>
          <w:tcPr>
            <w:tcW w:type="dxa" w:w="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pacing w:val="-3"/>
                <w:sz w:val="20"/>
                <w:szCs w:val="20"/>
                <w:rtl w:val="0"/>
                <w:lang w:val="en-US"/>
              </w:rPr>
              <w:t>Year</w:t>
            </w:r>
          </w:p>
        </w:tc>
        <w:tc>
          <w:tcPr>
            <w:tcW w:type="dxa" w:w="159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0"/>
                <w:szCs w:val="20"/>
                <w:rtl w:val="0"/>
                <w:lang w:val="en-US"/>
              </w:rPr>
              <w:t>Crop or Use</w:t>
            </w:r>
          </w:p>
        </w:tc>
        <w:tc>
          <w:tcPr>
            <w:tcW w:type="dxa" w:w="124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rFonts w:ascii="Arial Narrow" w:hAnsi="Arial Narrow"/>
                <w:sz w:val="18"/>
                <w:szCs w:val="18"/>
                <w:rtl w:val="0"/>
                <w:lang w:val="en-US"/>
              </w:rPr>
              <w:t>Gross Income</w:t>
            </w:r>
          </w:p>
        </w:tc>
        <w:tc>
          <w:tcPr>
            <w:tcW w:type="dxa" w:w="12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rFonts w:ascii="Arial Narrow" w:hAnsi="Arial Narrow"/>
                <w:sz w:val="18"/>
                <w:szCs w:val="18"/>
                <w:rtl w:val="0"/>
                <w:lang w:val="en-US"/>
              </w:rPr>
              <w:t>Expense</w:t>
            </w:r>
          </w:p>
        </w:tc>
        <w:tc>
          <w:tcPr>
            <w:tcW w:type="dxa" w:w="124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rFonts w:ascii="Arial Narrow" w:hAnsi="Arial Narrow"/>
                <w:sz w:val="18"/>
                <w:szCs w:val="18"/>
                <w:rtl w:val="0"/>
                <w:lang w:val="en-US"/>
              </w:rPr>
              <w:t>Net Income</w:t>
            </w:r>
          </w:p>
        </w:tc>
      </w:tr>
      <w:tr>
        <w:tblPrEx>
          <w:shd w:val="clear" w:color="auto" w:fill="ced7e7"/>
        </w:tblPrEx>
        <w:trPr>
          <w:trHeight w:val="253" w:hRule="atLeast"/>
        </w:trPr>
        <w:tc>
          <w:tcPr>
            <w:tcW w:type="dxa" w:w="2674"/>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18"/>
                <w:szCs w:val="18"/>
                <w:rtl w:val="0"/>
                <w:lang w:val="en-US"/>
              </w:rPr>
              <w:t>Cropland</w:t>
            </w:r>
          </w:p>
        </w:tc>
        <w:tc>
          <w:tcPr>
            <w:tcW w:type="dxa" w:w="6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center"/>
              <w:rPr>
                <w:rtl w:val="0"/>
              </w:rPr>
            </w:pPr>
            <w:r>
              <w:rPr>
                <w:rFonts w:ascii="Arial" w:hAnsi="Arial" w:hint="default"/>
                <w:rtl w:val="0"/>
              </w:rPr>
              <w:t>     </w:t>
            </w:r>
          </w:p>
        </w:tc>
        <w:tc>
          <w:tcPr>
            <w:tcW w:type="dxa" w:w="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r>
              <w:rPr>
                <w:sz w:val="18"/>
                <w:szCs w:val="18"/>
                <w:rtl w:val="0"/>
                <w:lang w:val="en-US"/>
              </w:rPr>
              <w:t xml:space="preserve"> </w:t>
            </w:r>
            <w:r>
              <w:rPr>
                <w:rFonts w:ascii="Arial Narrow" w:hAnsi="Arial Narrow"/>
                <w:sz w:val="18"/>
                <w:szCs w:val="18"/>
                <w:rtl w:val="0"/>
                <w:lang w:val="en-US"/>
              </w:rPr>
              <w:t>yrs</w:t>
            </w:r>
          </w:p>
        </w:tc>
        <w:tc>
          <w:tcPr>
            <w:tcW w:type="dxa" w:w="227"/>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tc>
        <w:tc>
          <w:tcPr>
            <w:tcW w:type="dxa" w:w="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18"/>
                <w:szCs w:val="18"/>
                <w:rtl w:val="0"/>
                <w:lang w:val="en-US"/>
              </w:rPr>
              <w:t>20</w:t>
            </w:r>
            <w:r>
              <w:rPr>
                <w:sz w:val="18"/>
                <w:szCs w:val="18"/>
                <w:rtl w:val="0"/>
                <w:lang w:val="en-US"/>
              </w:rPr>
              <w:t>   </w:t>
            </w:r>
          </w:p>
        </w:tc>
        <w:tc>
          <w:tcPr>
            <w:tcW w:type="dxa" w:w="159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22"/>
                <w:szCs w:val="22"/>
                <w:rtl w:val="0"/>
              </w:rPr>
              <w:t>     </w:t>
            </w:r>
          </w:p>
        </w:tc>
        <w:tc>
          <w:tcPr>
            <w:tcW w:type="dxa" w:w="124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c>
          <w:tcPr>
            <w:tcW w:type="dxa" w:w="12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c>
          <w:tcPr>
            <w:tcW w:type="dxa" w:w="124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r>
      <w:tr>
        <w:tblPrEx>
          <w:shd w:val="clear" w:color="auto" w:fill="ced7e7"/>
        </w:tblPrEx>
        <w:trPr>
          <w:trHeight w:val="248" w:hRule="atLeast"/>
        </w:trPr>
        <w:tc>
          <w:tcPr>
            <w:tcW w:type="dxa" w:w="1752"/>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rPr>
                <w:sz w:val="18"/>
                <w:szCs w:val="18"/>
              </w:rPr>
            </w:pPr>
            <w:r>
              <w:rPr>
                <w:sz w:val="18"/>
                <w:szCs w:val="18"/>
                <w:rtl w:val="0"/>
                <w:lang w:val="en-US"/>
              </w:rPr>
              <w:t>Grazing land</w:t>
            </w:r>
          </w:p>
          <w:p>
            <w:pPr>
              <w:pStyle w:val="Normal,procedures"/>
              <w:bidi w:val="0"/>
              <w:spacing w:before="20"/>
              <w:ind w:left="0" w:right="0" w:firstLine="0"/>
              <w:jc w:val="left"/>
              <w:rPr>
                <w:rtl w:val="0"/>
              </w:rPr>
            </w:pPr>
            <w:r>
              <w:rPr>
                <w:rFonts w:ascii="Arial Narrow" w:hAnsi="Arial Narrow"/>
                <w:sz w:val="18"/>
                <w:szCs w:val="18"/>
                <w:rtl w:val="0"/>
                <w:lang w:val="en-US"/>
              </w:rPr>
              <w:t xml:space="preserve">     Number of livestock</w:t>
            </w:r>
          </w:p>
        </w:tc>
        <w:tc>
          <w:tcPr>
            <w:tcW w:type="dxa" w:w="922"/>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procedures"/>
              <w:spacing w:after="40"/>
              <w:jc w:val="center"/>
            </w:pPr>
            <w:r>
              <w:rPr>
                <w:u w:val="none"/>
                <w:rtl w:val="0"/>
              </w:rPr>
              <w:t>     </w:t>
            </w:r>
          </w:p>
        </w:tc>
        <w:tc>
          <w:tcPr>
            <w:tcW w:type="dxa" w:w="61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48"/>
              <w:jc w:val="center"/>
            </w:pPr>
            <w:r>
              <w:rPr>
                <w:sz w:val="22"/>
                <w:szCs w:val="22"/>
                <w:rtl w:val="0"/>
              </w:rPr>
              <w:t>     </w:t>
            </w:r>
          </w:p>
        </w:tc>
        <w:tc>
          <w:tcPr>
            <w:tcW w:type="dxa" w:w="76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48"/>
              <w:jc w:val="center"/>
            </w:pPr>
            <w:r>
              <w:rPr>
                <w:sz w:val="22"/>
                <w:szCs w:val="22"/>
                <w:rtl w:val="0"/>
              </w:rPr>
              <w:t>   </w:t>
            </w:r>
            <w:r>
              <w:rPr>
                <w:sz w:val="18"/>
                <w:szCs w:val="18"/>
                <w:rtl w:val="0"/>
                <w:lang w:val="en-US"/>
              </w:rPr>
              <w:t xml:space="preserve"> </w:t>
            </w:r>
            <w:r>
              <w:rPr>
                <w:rFonts w:ascii="Arial Narrow" w:hAnsi="Arial Narrow"/>
                <w:sz w:val="18"/>
                <w:szCs w:val="18"/>
                <w:rtl w:val="0"/>
                <w:lang w:val="en-US"/>
              </w:rPr>
              <w:t>yrs</w:t>
            </w:r>
          </w:p>
        </w:tc>
        <w:tc>
          <w:tcPr>
            <w:tcW w:type="dxa" w:w="227"/>
            <w:vMerge w:val="restart"/>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tc>
        <w:tc>
          <w:tcPr>
            <w:tcW w:type="dxa" w:w="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18"/>
                <w:szCs w:val="18"/>
                <w:rtl w:val="0"/>
                <w:lang w:val="en-US"/>
              </w:rPr>
              <w:t>20</w:t>
            </w:r>
            <w:r>
              <w:rPr>
                <w:sz w:val="18"/>
                <w:szCs w:val="18"/>
                <w:rtl w:val="0"/>
                <w:lang w:val="en-US"/>
              </w:rPr>
              <w:t>   </w:t>
            </w:r>
          </w:p>
        </w:tc>
        <w:tc>
          <w:tcPr>
            <w:tcW w:type="dxa" w:w="159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22"/>
                <w:szCs w:val="22"/>
                <w:rtl w:val="0"/>
              </w:rPr>
              <w:t>     </w:t>
            </w:r>
          </w:p>
        </w:tc>
        <w:tc>
          <w:tcPr>
            <w:tcW w:type="dxa" w:w="124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c>
          <w:tcPr>
            <w:tcW w:type="dxa" w:w="12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c>
          <w:tcPr>
            <w:tcW w:type="dxa" w:w="124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r>
      <w:tr>
        <w:tblPrEx>
          <w:shd w:val="clear" w:color="auto" w:fill="ced7e7"/>
        </w:tblPrEx>
        <w:trPr>
          <w:trHeight w:val="248" w:hRule="atLeast"/>
        </w:trPr>
        <w:tc>
          <w:tcPr>
            <w:tcW w:type="dxa" w:w="1752"/>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22"/>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1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7"/>
            <w:vMerge w:val="continue"/>
            <w:tcBorders>
              <w:top w:val="nil"/>
              <w:left w:val="single" w:color="000000" w:sz="4" w:space="0" w:shadow="0" w:frame="0"/>
              <w:bottom w:val="nil"/>
              <w:right w:val="single" w:color="000000" w:sz="4" w:space="0" w:shadow="0" w:frame="0"/>
            </w:tcBorders>
            <w:shd w:val="clear" w:color="auto" w:fill="auto"/>
          </w:tcPr>
          <w:p/>
        </w:tc>
        <w:tc>
          <w:tcPr>
            <w:tcW w:type="dxa" w:w="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18"/>
                <w:szCs w:val="18"/>
                <w:rtl w:val="0"/>
                <w:lang w:val="en-US"/>
              </w:rPr>
              <w:t>20</w:t>
            </w:r>
            <w:r>
              <w:rPr>
                <w:sz w:val="18"/>
                <w:szCs w:val="18"/>
                <w:rtl w:val="0"/>
                <w:lang w:val="en-US"/>
              </w:rPr>
              <w:t>   </w:t>
            </w:r>
          </w:p>
        </w:tc>
        <w:tc>
          <w:tcPr>
            <w:tcW w:type="dxa" w:w="159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22"/>
                <w:szCs w:val="22"/>
                <w:rtl w:val="0"/>
              </w:rPr>
              <w:t>     </w:t>
            </w:r>
          </w:p>
        </w:tc>
        <w:tc>
          <w:tcPr>
            <w:tcW w:type="dxa" w:w="124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c>
          <w:tcPr>
            <w:tcW w:type="dxa" w:w="12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c>
          <w:tcPr>
            <w:tcW w:type="dxa" w:w="124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r>
      <w:tr>
        <w:tblPrEx>
          <w:shd w:val="clear" w:color="auto" w:fill="ced7e7"/>
        </w:tblPrEx>
        <w:trPr>
          <w:trHeight w:val="253" w:hRule="atLeast"/>
        </w:trPr>
        <w:tc>
          <w:tcPr>
            <w:tcW w:type="dxa" w:w="2674"/>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18"/>
                <w:szCs w:val="18"/>
                <w:rtl w:val="0"/>
                <w:lang w:val="en-US"/>
              </w:rPr>
              <w:t>Timberland</w:t>
            </w:r>
          </w:p>
        </w:tc>
        <w:tc>
          <w:tcPr>
            <w:tcW w:type="dxa" w:w="6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center"/>
              <w:rPr>
                <w:rtl w:val="0"/>
              </w:rPr>
            </w:pPr>
            <w:r>
              <w:rPr>
                <w:rFonts w:ascii="Arial" w:hAnsi="Arial" w:hint="default"/>
                <w:rtl w:val="0"/>
              </w:rPr>
              <w:t>     </w:t>
            </w:r>
          </w:p>
        </w:tc>
        <w:tc>
          <w:tcPr>
            <w:tcW w:type="dxa" w:w="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r>
              <w:rPr>
                <w:sz w:val="18"/>
                <w:szCs w:val="18"/>
                <w:rtl w:val="0"/>
                <w:lang w:val="en-US"/>
              </w:rPr>
              <w:t xml:space="preserve"> </w:t>
            </w:r>
            <w:r>
              <w:rPr>
                <w:rFonts w:ascii="Arial Narrow" w:hAnsi="Arial Narrow"/>
                <w:sz w:val="18"/>
                <w:szCs w:val="18"/>
                <w:rtl w:val="0"/>
                <w:lang w:val="en-US"/>
              </w:rPr>
              <w:t>yrs</w:t>
            </w:r>
          </w:p>
        </w:tc>
        <w:tc>
          <w:tcPr>
            <w:tcW w:type="dxa" w:w="227"/>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tc>
        <w:tc>
          <w:tcPr>
            <w:tcW w:type="dxa" w:w="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18"/>
                <w:szCs w:val="18"/>
                <w:rtl w:val="0"/>
                <w:lang w:val="en-US"/>
              </w:rPr>
              <w:t>20</w:t>
            </w:r>
            <w:r>
              <w:rPr>
                <w:sz w:val="18"/>
                <w:szCs w:val="18"/>
                <w:rtl w:val="0"/>
                <w:lang w:val="en-US"/>
              </w:rPr>
              <w:t>   </w:t>
            </w:r>
          </w:p>
        </w:tc>
        <w:tc>
          <w:tcPr>
            <w:tcW w:type="dxa" w:w="159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22"/>
                <w:szCs w:val="22"/>
                <w:rtl w:val="0"/>
              </w:rPr>
              <w:t>     </w:t>
            </w:r>
          </w:p>
        </w:tc>
        <w:tc>
          <w:tcPr>
            <w:tcW w:type="dxa" w:w="124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c>
          <w:tcPr>
            <w:tcW w:type="dxa" w:w="12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c>
          <w:tcPr>
            <w:tcW w:type="dxa" w:w="124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r>
      <w:tr>
        <w:tblPrEx>
          <w:shd w:val="clear" w:color="auto" w:fill="ced7e7"/>
        </w:tblPrEx>
        <w:trPr>
          <w:trHeight w:val="253" w:hRule="atLeast"/>
        </w:trPr>
        <w:tc>
          <w:tcPr>
            <w:tcW w:type="dxa" w:w="2674"/>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18"/>
                <w:szCs w:val="18"/>
                <w:rtl w:val="0"/>
                <w:lang w:val="en-US"/>
              </w:rPr>
              <w:t>Poultry, swine, or bee yards</w:t>
            </w:r>
          </w:p>
        </w:tc>
        <w:tc>
          <w:tcPr>
            <w:tcW w:type="dxa" w:w="6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center"/>
              <w:rPr>
                <w:rtl w:val="0"/>
              </w:rPr>
            </w:pPr>
            <w:r>
              <w:rPr>
                <w:rFonts w:ascii="Arial" w:hAnsi="Arial" w:hint="default"/>
                <w:rtl w:val="0"/>
              </w:rPr>
              <w:t>     </w:t>
            </w:r>
          </w:p>
        </w:tc>
        <w:tc>
          <w:tcPr>
            <w:tcW w:type="dxa" w:w="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r>
              <w:rPr>
                <w:sz w:val="18"/>
                <w:szCs w:val="18"/>
                <w:rtl w:val="0"/>
                <w:lang w:val="en-US"/>
              </w:rPr>
              <w:t xml:space="preserve"> </w:t>
            </w:r>
            <w:r>
              <w:rPr>
                <w:rFonts w:ascii="Arial Narrow" w:hAnsi="Arial Narrow"/>
                <w:sz w:val="18"/>
                <w:szCs w:val="18"/>
                <w:rtl w:val="0"/>
                <w:lang w:val="en-US"/>
              </w:rPr>
              <w:t>yrs</w:t>
            </w:r>
          </w:p>
        </w:tc>
        <w:tc>
          <w:tcPr>
            <w:tcW w:type="dxa" w:w="227"/>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tc>
        <w:tc>
          <w:tcPr>
            <w:tcW w:type="dxa" w:w="1587"/>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20"/>
                <w:szCs w:val="20"/>
                <w:rtl w:val="0"/>
                <w:lang w:val="en-US"/>
              </w:rPr>
              <w:t>Date purchased</w:t>
            </w:r>
          </w:p>
        </w:tc>
        <w:tc>
          <w:tcPr>
            <w:tcW w:type="dxa" w:w="989"/>
            <w:gridSpan w:val="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c>
          <w:tcPr>
            <w:tcW w:type="dxa" w:w="1594"/>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20"/>
                <w:szCs w:val="20"/>
                <w:rtl w:val="0"/>
                <w:lang w:val="en-US"/>
              </w:rPr>
              <w:t>Purchase price</w:t>
            </w:r>
          </w:p>
        </w:tc>
        <w:tc>
          <w:tcPr>
            <w:tcW w:type="dxa" w:w="1761"/>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p>
        </w:tc>
      </w:tr>
      <w:tr>
        <w:tblPrEx>
          <w:shd w:val="clear" w:color="auto" w:fill="ced7e7"/>
        </w:tblPrEx>
        <w:trPr>
          <w:trHeight w:val="248" w:hRule="atLeast"/>
        </w:trPr>
        <w:tc>
          <w:tcPr>
            <w:tcW w:type="dxa" w:w="2674"/>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18"/>
                <w:szCs w:val="18"/>
                <w:rtl w:val="0"/>
                <w:lang w:val="en-US"/>
              </w:rPr>
              <w:t xml:space="preserve">Other : </w:t>
            </w:r>
            <w:r>
              <w:rPr>
                <w:sz w:val="18"/>
                <w:szCs w:val="18"/>
                <w:rtl w:val="0"/>
                <w:lang w:val="en-US"/>
              </w:rPr>
              <w:t>     </w:t>
            </w:r>
          </w:p>
        </w:tc>
        <w:tc>
          <w:tcPr>
            <w:tcW w:type="dxa" w:w="6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center"/>
              <w:rPr>
                <w:rtl w:val="0"/>
              </w:rPr>
            </w:pPr>
            <w:r>
              <w:rPr>
                <w:rFonts w:ascii="Arial" w:hAnsi="Arial" w:hint="default"/>
                <w:rtl w:val="0"/>
              </w:rPr>
              <w:t>     </w:t>
            </w:r>
          </w:p>
        </w:tc>
        <w:tc>
          <w:tcPr>
            <w:tcW w:type="dxa" w:w="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20" w:after="20"/>
              <w:jc w:val="center"/>
            </w:pPr>
            <w:r>
              <w:rPr>
                <w:sz w:val="22"/>
                <w:szCs w:val="22"/>
                <w:rtl w:val="0"/>
              </w:rPr>
              <w:t>   </w:t>
            </w:r>
            <w:r>
              <w:rPr>
                <w:sz w:val="18"/>
                <w:szCs w:val="18"/>
                <w:rtl w:val="0"/>
                <w:lang w:val="en-US"/>
              </w:rPr>
              <w:t xml:space="preserve"> </w:t>
            </w:r>
            <w:r>
              <w:rPr>
                <w:rFonts w:ascii="Arial Narrow" w:hAnsi="Arial Narrow"/>
                <w:sz w:val="18"/>
                <w:szCs w:val="18"/>
                <w:rtl w:val="0"/>
                <w:lang w:val="en-US"/>
              </w:rPr>
              <w:t>yrs</w:t>
            </w:r>
          </w:p>
        </w:tc>
        <w:tc>
          <w:tcPr>
            <w:tcW w:type="dxa" w:w="22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87"/>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89"/>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94"/>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761"/>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455" w:hRule="atLeast"/>
        </w:trPr>
        <w:tc>
          <w:tcPr>
            <w:tcW w:type="dxa" w:w="8977"/>
            <w:gridSpan w:val="19"/>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Normal,procedures"/>
              <w:tabs>
                <w:tab w:val="left" w:pos="8970"/>
              </w:tabs>
              <w:spacing w:before="120" w:after="40"/>
            </w:pPr>
            <w:r>
              <w:rPr>
                <w:rFonts w:ascii="Arial" w:hAnsi="Arial"/>
                <w:spacing w:val="-3"/>
                <w:sz w:val="20"/>
                <w:szCs w:val="20"/>
                <w:rtl w:val="0"/>
                <w:lang w:val="en-US"/>
              </w:rPr>
              <w:t>Has a Tangible Personal Property Tax Return been filed with the county property appraiser for machinery and equipment?</w:t>
            </w:r>
            <w:r>
              <w:rPr>
                <w:rFonts w:ascii="Arial" w:hAnsi="Arial"/>
                <w:sz w:val="20"/>
                <w:szCs w:val="20"/>
                <w:rtl w:val="0"/>
                <w:lang w:val="en-US"/>
              </w:rPr>
              <w:t xml:space="preserve"> </w:t>
            </w:r>
            <w:r>
              <w:rPr>
                <w:rFonts w:ascii="Arial Narrow" w:hAnsi="Arial Narrow"/>
                <w:sz w:val="20"/>
                <w:szCs w:val="20"/>
                <w:rtl w:val="0"/>
                <w:lang w:val="en-US"/>
              </w:rPr>
              <w:t xml:space="preserve">If yes, what name was the tangible return filed under?  </w:t>
            </w:r>
            <w:r>
              <w:rPr>
                <w:rFonts w:ascii="Arial Unicode MS" w:cs="Arial Unicode MS" w:hAnsi="Arial Unicode MS" w:eastAsia="Arial Unicode MS" w:hint="default"/>
                <w:b w:val="0"/>
                <w:bCs w:val="0"/>
                <w:i w:val="0"/>
                <w:iCs w:val="0"/>
                <w:sz w:val="20"/>
                <w:szCs w:val="20"/>
                <w:rtl w:val="0"/>
                <w:lang w:val="en-US"/>
              </w:rPr>
              <w:t>     </w:t>
            </w:r>
            <w:r>
              <w:rPr>
                <w:rFonts w:ascii="Arial Narrow" w:cs="Arial Narrow" w:hAnsi="Arial Narrow" w:eastAsia="Arial Narrow"/>
                <w:sz w:val="20"/>
                <w:szCs w:val="20"/>
                <w:u w:val="single"/>
                <w:lang w:val="en-US"/>
              </w:rPr>
              <w:tab/>
            </w:r>
          </w:p>
        </w:tc>
        <w:tc>
          <w:tcPr>
            <w:tcW w:type="dxa" w:w="1246"/>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procedures"/>
              <w:spacing w:before="120" w:after="40"/>
              <w:jc w:val="center"/>
            </w:pPr>
            <w:r>
              <w:rPr>
                <w:sz w:val="20"/>
                <w:szCs w:val="20"/>
                <w:rtl w:val="0"/>
                <w:lang w:val="en-US"/>
              </w:rPr>
              <w:t xml:space="preserve"> </w:t>
            </w:r>
            <w:r>
              <w:rPr>
                <w:rFonts w:ascii="Arial Narrow" w:hAnsi="Arial Narrow"/>
                <w:sz w:val="20"/>
                <w:szCs w:val="20"/>
                <w:rtl w:val="0"/>
                <w:lang w:val="en-US"/>
              </w:rPr>
              <w:t xml:space="preserve">yes </w:t>
            </w:r>
            <w:r>
              <w:rPr>
                <w:sz w:val="20"/>
                <w:szCs w:val="20"/>
                <w:rtl w:val="0"/>
                <w:lang w:val="en-US"/>
              </w:rPr>
              <w:t xml:space="preserve"> </w:t>
            </w:r>
            <w:r>
              <w:rPr>
                <w:rFonts w:ascii="Arial Narrow" w:hAnsi="Arial Narrow"/>
                <w:sz w:val="20"/>
                <w:szCs w:val="20"/>
                <w:rtl w:val="0"/>
                <w:lang w:val="en-US"/>
              </w:rPr>
              <w:t>no</w:t>
            </w:r>
          </w:p>
        </w:tc>
      </w:tr>
      <w:tr>
        <w:tblPrEx>
          <w:shd w:val="clear" w:color="auto" w:fill="ced7e7"/>
        </w:tblPrEx>
        <w:trPr>
          <w:trHeight w:val="240" w:hRule="atLeast"/>
        </w:trPr>
        <w:tc>
          <w:tcPr>
            <w:tcW w:type="dxa" w:w="8977"/>
            <w:gridSpan w:val="19"/>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Normal,procedures"/>
              <w:spacing w:before="80" w:after="40"/>
            </w:pPr>
            <w:r>
              <w:rPr>
                <w:sz w:val="20"/>
                <w:szCs w:val="20"/>
                <w:rtl w:val="0"/>
                <w:lang w:val="en-US"/>
              </w:rPr>
              <w:t>Is the real property leased to others?  If yes, attach copy of lease agreement.</w:t>
            </w:r>
          </w:p>
        </w:tc>
        <w:tc>
          <w:tcPr>
            <w:tcW w:type="dxa" w:w="1246"/>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80" w:after="40"/>
            </w:pPr>
            <w:r>
              <w:rPr>
                <w:sz w:val="20"/>
                <w:szCs w:val="20"/>
                <w:rtl w:val="0"/>
                <w:lang w:val="en-US"/>
              </w:rPr>
              <w:t xml:space="preserve"> </w:t>
            </w:r>
            <w:r>
              <w:rPr>
                <w:rFonts w:ascii="Arial Narrow" w:hAnsi="Arial Narrow"/>
                <w:sz w:val="20"/>
                <w:szCs w:val="20"/>
                <w:rtl w:val="0"/>
                <w:lang w:val="en-US"/>
              </w:rPr>
              <w:t xml:space="preserve">yes </w:t>
            </w:r>
            <w:r>
              <w:rPr>
                <w:sz w:val="20"/>
                <w:szCs w:val="20"/>
                <w:rtl w:val="0"/>
                <w:lang w:val="en-US"/>
              </w:rPr>
              <w:t xml:space="preserve"> </w:t>
            </w:r>
            <w:r>
              <w:rPr>
                <w:rFonts w:ascii="Arial Narrow" w:hAnsi="Arial Narrow"/>
                <w:sz w:val="20"/>
                <w:szCs w:val="20"/>
                <w:rtl w:val="0"/>
                <w:lang w:val="en-US"/>
              </w:rPr>
              <w:t>no</w:t>
            </w:r>
          </w:p>
        </w:tc>
      </w:tr>
      <w:tr>
        <w:tblPrEx>
          <w:shd w:val="clear" w:color="auto" w:fill="ced7e7"/>
        </w:tblPrEx>
        <w:trPr>
          <w:trHeight w:val="240" w:hRule="atLeast"/>
        </w:trPr>
        <w:tc>
          <w:tcPr>
            <w:tcW w:type="dxa" w:w="8977"/>
            <w:gridSpan w:val="19"/>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Normal,procedures"/>
              <w:spacing w:before="80" w:after="120"/>
            </w:pPr>
            <w:r>
              <w:rPr>
                <w:sz w:val="20"/>
                <w:szCs w:val="20"/>
                <w:rtl w:val="0"/>
                <w:lang w:val="en-US"/>
              </w:rPr>
              <w:t>Has the real property been zoned to a nonagricultural use at the request of the owner?</w:t>
            </w:r>
          </w:p>
        </w:tc>
        <w:tc>
          <w:tcPr>
            <w:tcW w:type="dxa" w:w="1246"/>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80" w:after="40"/>
            </w:pPr>
            <w:r>
              <w:rPr>
                <w:sz w:val="20"/>
                <w:szCs w:val="20"/>
                <w:rtl w:val="0"/>
                <w:lang w:val="en-US"/>
              </w:rPr>
              <w:t xml:space="preserve"> </w:t>
            </w:r>
            <w:r>
              <w:rPr>
                <w:rFonts w:ascii="Arial Narrow" w:hAnsi="Arial Narrow"/>
                <w:sz w:val="20"/>
                <w:szCs w:val="20"/>
                <w:rtl w:val="0"/>
                <w:lang w:val="en-US"/>
              </w:rPr>
              <w:t xml:space="preserve">yes </w:t>
            </w:r>
            <w:r>
              <w:rPr>
                <w:sz w:val="20"/>
                <w:szCs w:val="20"/>
                <w:rtl w:val="0"/>
                <w:lang w:val="en-US"/>
              </w:rPr>
              <w:t xml:space="preserve"> </w:t>
            </w:r>
            <w:r>
              <w:rPr>
                <w:rFonts w:ascii="Arial Narrow" w:hAnsi="Arial Narrow"/>
                <w:sz w:val="20"/>
                <w:szCs w:val="20"/>
                <w:rtl w:val="0"/>
                <w:lang w:val="en-US"/>
              </w:rPr>
              <w:t>no</w:t>
            </w:r>
          </w:p>
        </w:tc>
      </w:tr>
      <w:tr>
        <w:tblPrEx>
          <w:shd w:val="clear" w:color="auto" w:fill="ced7e7"/>
        </w:tblPrEx>
        <w:trPr>
          <w:trHeight w:val="453" w:hRule="atLeast"/>
        </w:trPr>
        <w:tc>
          <w:tcPr>
            <w:tcW w:type="dxa" w:w="10224"/>
            <w:gridSpan w:val="21"/>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Default"/>
              <w:spacing w:before="40" w:after="40"/>
            </w:pPr>
            <w:r>
              <w:rPr>
                <w:sz w:val="20"/>
                <w:szCs w:val="20"/>
                <w:rtl w:val="0"/>
                <w:lang w:val="en-US"/>
              </w:rPr>
              <w:t>As of January 1 of this year, 20</w:t>
            </w:r>
            <w:r>
              <w:rPr>
                <w:sz w:val="20"/>
                <w:szCs w:val="20"/>
                <w:rtl w:val="0"/>
                <w:lang w:val="en-US"/>
              </w:rPr>
              <w:t xml:space="preserve">    </w:t>
            </w:r>
            <w:r>
              <w:rPr>
                <w:sz w:val="20"/>
                <w:szCs w:val="20"/>
                <w:rtl w:val="0"/>
                <w:lang w:val="en-US"/>
              </w:rPr>
              <w:t>the lands listed above were used primarily for "bona fide" agricultural purposes. Bona fide agricultural purpose means "good faith commercial agricultural use of the land."</w:t>
            </w:r>
          </w:p>
        </w:tc>
      </w:tr>
      <w:tr>
        <w:tblPrEx>
          <w:shd w:val="clear" w:color="auto" w:fill="ced7e7"/>
        </w:tblPrEx>
        <w:trPr>
          <w:trHeight w:val="453" w:hRule="atLeast"/>
        </w:trPr>
        <w:tc>
          <w:tcPr>
            <w:tcW w:type="dxa" w:w="10224"/>
            <w:gridSpan w:val="21"/>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Default"/>
              <w:spacing w:before="40" w:after="40"/>
            </w:pPr>
            <w:r>
              <w:rPr>
                <w:sz w:val="20"/>
                <w:szCs w:val="20"/>
                <w:rtl w:val="0"/>
                <w:lang w:val="en-US"/>
              </w:rPr>
              <w:t>I understand that the property appraiser may require supplemental and additional information, other than the application, and I am willing to comply with any reasonable request to furnish such information.</w:t>
            </w:r>
          </w:p>
        </w:tc>
      </w:tr>
      <w:tr>
        <w:tblPrEx>
          <w:shd w:val="clear" w:color="auto" w:fill="ced7e7"/>
        </w:tblPrEx>
        <w:trPr>
          <w:trHeight w:val="673" w:hRule="atLeast"/>
        </w:trPr>
        <w:tc>
          <w:tcPr>
            <w:tcW w:type="dxa" w:w="10224"/>
            <w:gridSpan w:val="21"/>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Normal,procedures"/>
              <w:spacing w:before="40" w:after="40"/>
            </w:pPr>
            <w:r>
              <w:rPr>
                <w:spacing w:val="-5"/>
                <w:sz w:val="20"/>
                <w:szCs w:val="20"/>
                <w:rtl w:val="0"/>
                <w:lang w:val="en-US"/>
              </w:rPr>
              <w:t xml:space="preserve">Under penalties of perjury, I declare that I have read the foregoing application and that the facts stated in it are true. If prepared </w:t>
            </w:r>
            <w:r>
              <w:rPr>
                <w:spacing w:val="-3"/>
                <w:sz w:val="20"/>
                <w:szCs w:val="20"/>
                <w:rtl w:val="0"/>
                <w:lang w:val="en-US"/>
              </w:rPr>
              <w:t>by someone other than the applicant, his/her declaration is based on all information of which he/she has any knowledge.</w:t>
            </w:r>
          </w:p>
        </w:tc>
      </w:tr>
      <w:tr>
        <w:tblPrEx>
          <w:shd w:val="clear" w:color="auto" w:fill="ced7e7"/>
        </w:tblPrEx>
        <w:trPr>
          <w:trHeight w:val="272" w:hRule="atLeast"/>
        </w:trPr>
        <w:tc>
          <w:tcPr>
            <w:tcW w:type="dxa" w:w="2302"/>
            <w:gridSpan w:val="4"/>
            <w:tcBorders>
              <w:top w:val="nil"/>
              <w:left w:val="single" w:color="000000" w:sz="4" w:space="0" w:shadow="0" w:frame="0"/>
              <w:bottom w:val="nil"/>
              <w:right w:val="nil"/>
            </w:tcBorders>
            <w:shd w:val="clear" w:color="auto" w:fill="auto"/>
            <w:tcMar>
              <w:top w:type="dxa" w:w="80"/>
              <w:left w:type="dxa" w:w="80"/>
              <w:bottom w:type="dxa" w:w="80"/>
              <w:right w:type="dxa" w:w="80"/>
            </w:tcMar>
            <w:vAlign w:val="bottom"/>
          </w:tcPr>
          <w:p/>
        </w:tc>
        <w:tc>
          <w:tcPr>
            <w:tcW w:type="dxa" w:w="4410"/>
            <w:gridSpan w:val="1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procedures"/>
              <w:jc w:val="center"/>
            </w:pPr>
            <w:r>
              <w:rPr>
                <w:sz w:val="22"/>
                <w:szCs w:val="22"/>
                <w:rtl w:val="0"/>
              </w:rPr>
              <w:t>     </w:t>
            </w:r>
          </w:p>
        </w:tc>
        <w:tc>
          <w:tcPr>
            <w:tcW w:type="dxa" w:w="704"/>
            <w:gridSpan w:val="2"/>
            <w:tcBorders>
              <w:top w:val="nil"/>
              <w:left w:val="nil"/>
              <w:bottom w:val="nil"/>
              <w:right w:val="nil"/>
            </w:tcBorders>
            <w:shd w:val="clear" w:color="auto" w:fill="auto"/>
            <w:tcMar>
              <w:top w:type="dxa" w:w="80"/>
              <w:left w:type="dxa" w:w="80"/>
              <w:bottom w:type="dxa" w:w="80"/>
              <w:right w:type="dxa" w:w="80"/>
            </w:tcMar>
            <w:vAlign w:val="bottom"/>
          </w:tcPr>
          <w:p/>
        </w:tc>
        <w:tc>
          <w:tcPr>
            <w:tcW w:type="dxa" w:w="1759"/>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procedures"/>
              <w:jc w:val="center"/>
            </w:pPr>
            <w:r>
              <w:rPr>
                <w:sz w:val="22"/>
                <w:szCs w:val="22"/>
                <w:rtl w:val="0"/>
              </w:rPr>
              <w:t>     </w:t>
            </w:r>
          </w:p>
        </w:tc>
        <w:tc>
          <w:tcPr>
            <w:tcW w:type="dxa" w:w="1046"/>
            <w:tcBorders>
              <w:top w:val="nil"/>
              <w:left w:val="nil"/>
              <w:bottom w:val="nil"/>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209" w:hRule="atLeast"/>
        </w:trPr>
        <w:tc>
          <w:tcPr>
            <w:tcW w:type="dxa" w:w="10224"/>
            <w:gridSpan w:val="2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tabs>
                <w:tab w:val="left" w:pos="4239"/>
                <w:tab w:val="left" w:pos="8286"/>
              </w:tabs>
              <w:spacing w:after="60"/>
            </w:pPr>
            <w:r>
              <w:rPr>
                <w:sz w:val="18"/>
                <w:szCs w:val="18"/>
                <w:rtl w:val="0"/>
                <w:lang w:val="en-US"/>
              </w:rPr>
              <w:tab/>
              <w:t>Signature</w:t>
              <w:tab/>
              <w:t>Date</w:t>
            </w:r>
          </w:p>
        </w:tc>
      </w:tr>
      <w:tr>
        <w:tblPrEx>
          <w:shd w:val="clear" w:color="auto" w:fill="ced7e7"/>
        </w:tblPrEx>
        <w:trPr>
          <w:trHeight w:val="107" w:hRule="atLeast"/>
        </w:trPr>
        <w:tc>
          <w:tcPr>
            <w:tcW w:type="dxa" w:w="10224"/>
            <w:gridSpan w:val="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center"/>
          </w:tcPr>
          <w:p/>
        </w:tc>
      </w:tr>
      <w:tr>
        <w:tblPrEx>
          <w:shd w:val="clear" w:color="auto" w:fill="ced7e7"/>
        </w:tblPrEx>
        <w:trPr>
          <w:trHeight w:val="462" w:hRule="atLeast"/>
        </w:trPr>
        <w:tc>
          <w:tcPr>
            <w:tcW w:type="dxa" w:w="10224"/>
            <w:gridSpan w:val="2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procedures"/>
              <w:tabs>
                <w:tab w:val="left" w:pos="1731"/>
                <w:tab w:val="left" w:pos="9540"/>
                <w:tab w:val="left" w:pos="9724"/>
              </w:tabs>
              <w:spacing w:before="40"/>
            </w:pPr>
            <w:r>
              <w:rPr>
                <w:b w:val="1"/>
                <w:bCs w:val="1"/>
                <w:sz w:val="20"/>
                <w:szCs w:val="20"/>
                <w:rtl w:val="0"/>
                <w:lang w:val="en-US"/>
              </w:rPr>
              <w:t>For Record Purposes Only</w:t>
            </w:r>
            <w:r>
              <w:rPr>
                <w:rFonts w:ascii="Arial Narrow" w:hAnsi="Arial Narrow"/>
                <w:sz w:val="20"/>
                <w:szCs w:val="20"/>
                <w:rtl w:val="0"/>
                <w:lang w:val="en-US"/>
              </w:rPr>
              <w:t xml:space="preserve">    This acknowledges receipt of your Application for Agricultural Classification of Lands on </w:t>
            </w:r>
            <w:r>
              <w:rPr>
                <w:rFonts w:ascii="Arial Unicode MS" w:cs="Arial Unicode MS" w:hAnsi="Arial Unicode MS" w:eastAsia="Arial Unicode MS" w:hint="default"/>
                <w:b w:val="0"/>
                <w:bCs w:val="0"/>
                <w:i w:val="0"/>
                <w:iCs w:val="0"/>
                <w:sz w:val="20"/>
                <w:szCs w:val="20"/>
                <w:rtl w:val="0"/>
                <w:lang w:val="en-US"/>
              </w:rPr>
              <w:t>     </w:t>
            </w:r>
            <w:r>
              <w:rPr>
                <w:rFonts w:ascii="Arial Narrow" w:cs="Arial Narrow" w:hAnsi="Arial Narrow" w:eastAsia="Arial Narrow"/>
                <w:sz w:val="20"/>
                <w:szCs w:val="20"/>
                <w:u w:val="single"/>
                <w:lang w:val="en-US"/>
              </w:rPr>
              <w:tab/>
            </w:r>
            <w:r>
              <w:rPr>
                <w:rFonts w:ascii="Arial Narrow" w:hAnsi="Arial Narrow"/>
                <w:sz w:val="20"/>
                <w:szCs w:val="20"/>
                <w:rtl w:val="0"/>
                <w:lang w:val="en-US"/>
              </w:rPr>
              <w:t xml:space="preserve"> for the above described property.</w:t>
              <w:tab/>
              <w:t>(</w:t>
            </w:r>
            <w:r>
              <w:rPr>
                <w:rFonts w:ascii="Arial Narrow" w:hAnsi="Arial Narrow"/>
                <w:sz w:val="16"/>
                <w:szCs w:val="16"/>
                <w:rtl w:val="0"/>
                <w:lang w:val="en-US"/>
              </w:rPr>
              <w:t>Date)</w:t>
            </w:r>
          </w:p>
        </w:tc>
      </w:tr>
      <w:tr>
        <w:tblPrEx>
          <w:shd w:val="clear" w:color="auto" w:fill="ced7e7"/>
        </w:tblPrEx>
        <w:trPr>
          <w:trHeight w:val="253" w:hRule="atLeast"/>
        </w:trPr>
        <w:tc>
          <w:tcPr>
            <w:tcW w:type="dxa" w:w="2302"/>
            <w:gridSpan w:val="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410"/>
            <w:gridSpan w:val="1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procedures"/>
              <w:bidi w:val="0"/>
              <w:ind w:left="0" w:right="0" w:firstLine="0"/>
              <w:jc w:val="center"/>
              <w:rPr>
                <w:rtl w:val="0"/>
              </w:rPr>
            </w:pPr>
            <w:r>
              <w:rPr>
                <w:rFonts w:ascii="Arial" w:hAnsi="Arial" w:hint="default"/>
                <w:rtl w:val="0"/>
              </w:rPr>
              <w:t>     </w:t>
            </w:r>
          </w:p>
        </w:tc>
        <w:tc>
          <w:tcPr>
            <w:tcW w:type="dxa" w:w="704"/>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1759"/>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procedures"/>
              <w:bidi w:val="0"/>
              <w:ind w:left="0" w:right="0" w:firstLine="0"/>
              <w:jc w:val="center"/>
              <w:rPr>
                <w:rtl w:val="0"/>
              </w:rPr>
            </w:pPr>
            <w:r>
              <w:rPr>
                <w:rFonts w:ascii="Arial" w:hAnsi="Arial" w:hint="default"/>
                <w:rtl w:val="0"/>
              </w:rPr>
              <w:t>     </w:t>
            </w:r>
          </w:p>
        </w:tc>
        <w:tc>
          <w:tcPr>
            <w:tcW w:type="dxa" w:w="1046"/>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4" w:hRule="atLeast"/>
        </w:trPr>
        <w:tc>
          <w:tcPr>
            <w:tcW w:type="dxa" w:w="10224"/>
            <w:gridSpan w:val="21"/>
            <w:tcBorders>
              <w:top w:val="nil"/>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tabs>
                <w:tab w:val="left" w:pos="4275"/>
                <w:tab w:val="left" w:pos="8172"/>
              </w:tabs>
              <w:spacing w:after="60"/>
            </w:pPr>
            <w:r>
              <w:rPr>
                <w:sz w:val="18"/>
                <w:szCs w:val="18"/>
                <w:rtl w:val="0"/>
                <w:lang w:val="en-US"/>
              </w:rPr>
              <w:tab/>
              <w:t>Signature</w:t>
              <w:tab/>
              <w:t>County</w:t>
            </w:r>
          </w:p>
        </w:tc>
      </w:tr>
      <w:tr>
        <w:tblPrEx>
          <w:shd w:val="clear" w:color="auto" w:fill="ced7e7"/>
        </w:tblPrEx>
        <w:trPr>
          <w:trHeight w:val="253" w:hRule="atLeast"/>
        </w:trPr>
        <w:tc>
          <w:tcPr>
            <w:tcW w:type="dxa" w:w="10224"/>
            <w:gridSpan w:val="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0e0e0"/>
            <w:tcMar>
              <w:top w:type="dxa" w:w="80"/>
              <w:left w:type="dxa" w:w="80"/>
              <w:bottom w:type="dxa" w:w="80"/>
              <w:right w:type="dxa" w:w="80"/>
            </w:tcMar>
            <w:vAlign w:val="top"/>
          </w:tcPr>
          <w:p>
            <w:pPr>
              <w:pStyle w:val="Normal,procedures"/>
              <w:jc w:val="center"/>
            </w:pPr>
            <w:r>
              <w:rPr>
                <w:b w:val="1"/>
                <w:bCs w:val="1"/>
                <w:sz w:val="22"/>
                <w:szCs w:val="22"/>
                <w:rtl w:val="0"/>
                <w:lang w:val="en-US"/>
              </w:rPr>
              <w:t xml:space="preserve">Record of Action of County Property Appraiser    </w:t>
            </w:r>
            <w:r>
              <w:rPr>
                <w:b w:val="1"/>
                <w:bCs w:val="1"/>
                <w:sz w:val="20"/>
                <w:szCs w:val="20"/>
                <w:rtl w:val="0"/>
                <w:lang w:val="en-US"/>
              </w:rPr>
              <w:t xml:space="preserve"> </w:t>
            </w:r>
            <w:r>
              <w:rPr>
                <w:sz w:val="18"/>
                <w:szCs w:val="18"/>
                <w:rtl w:val="0"/>
                <w:lang w:val="en-US"/>
              </w:rPr>
              <w:t>Check the appropriate box below.</w:t>
            </w:r>
          </w:p>
        </w:tc>
      </w:tr>
      <w:tr>
        <w:tblPrEx>
          <w:shd w:val="clear" w:color="auto" w:fill="ced7e7"/>
        </w:tblPrEx>
        <w:trPr>
          <w:trHeight w:val="233" w:hRule="atLeast"/>
        </w:trPr>
        <w:tc>
          <w:tcPr>
            <w:tcW w:type="dxa" w:w="10224"/>
            <w:gridSpan w:val="21"/>
            <w:tcBorders>
              <w:top w:val="single" w:color="000000" w:sz="8" w:space="0" w:shadow="0" w:frame="0"/>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20"/>
                <w:szCs w:val="20"/>
                <w:rtl w:val="0"/>
                <w:lang w:val="en-US"/>
              </w:rPr>
              <w:t xml:space="preserve">   1.  Application approved and all lands are classified agricultural</w:t>
            </w:r>
          </w:p>
        </w:tc>
      </w:tr>
      <w:tr>
        <w:tblPrEx>
          <w:shd w:val="clear" w:color="auto" w:fill="ced7e7"/>
        </w:tblPrEx>
        <w:trPr>
          <w:trHeight w:val="233" w:hRule="atLeast"/>
        </w:trPr>
        <w:tc>
          <w:tcPr>
            <w:tcW w:type="dxa" w:w="10224"/>
            <w:gridSpan w:val="21"/>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center"/>
          </w:tcPr>
          <w:p>
            <w:pPr>
              <w:pStyle w:val="Normal,procedures"/>
              <w:spacing w:before="20" w:after="20"/>
            </w:pPr>
            <w:r>
              <w:rPr>
                <w:sz w:val="20"/>
                <w:szCs w:val="20"/>
                <w:rtl w:val="0"/>
                <w:lang w:val="en-US"/>
              </w:rPr>
              <w:t xml:space="preserve">   2.  Application disapproved and agricultural classification of lands denied on all lands</w:t>
            </w:r>
          </w:p>
        </w:tc>
      </w:tr>
      <w:tr>
        <w:tblPrEx>
          <w:shd w:val="clear" w:color="auto" w:fill="ced7e7"/>
        </w:tblPrEx>
        <w:trPr>
          <w:trHeight w:val="673" w:hRule="atLeast"/>
        </w:trPr>
        <w:tc>
          <w:tcPr>
            <w:tcW w:type="dxa" w:w="10224"/>
            <w:gridSpan w:val="21"/>
            <w:tcBorders>
              <w:top w:val="nil"/>
              <w:left w:val="single" w:color="000000" w:sz="8" w:space="0" w:shadow="0" w:frame="0"/>
              <w:bottom w:val="nil"/>
              <w:right w:val="single" w:color="000000" w:sz="8" w:space="0" w:shadow="0" w:frame="0"/>
            </w:tcBorders>
            <w:shd w:val="clear" w:color="auto" w:fill="auto"/>
            <w:tcMar>
              <w:top w:type="dxa" w:w="80"/>
              <w:left w:type="dxa" w:w="764"/>
              <w:bottom w:type="dxa" w:w="80"/>
              <w:right w:type="dxa" w:w="80"/>
            </w:tcMar>
            <w:vAlign w:val="top"/>
          </w:tcPr>
          <w:p>
            <w:pPr>
              <w:pStyle w:val="Normal,procedures"/>
              <w:tabs>
                <w:tab w:val="left" w:pos="3555"/>
              </w:tabs>
              <w:spacing w:before="20"/>
              <w:ind w:left="684" w:hanging="684"/>
            </w:pPr>
            <w:r>
              <w:rPr>
                <w:sz w:val="20"/>
                <w:szCs w:val="20"/>
                <w:rtl w:val="0"/>
                <w:lang w:val="en-US"/>
              </w:rPr>
              <w:t xml:space="preserve">    3.  Application approved in part and disapproved in part. </w:t>
            </w:r>
            <w:r>
              <w:rPr>
                <w:spacing w:val="-5"/>
                <w:sz w:val="20"/>
                <w:szCs w:val="20"/>
                <w:rtl w:val="0"/>
                <w:lang w:val="en-US"/>
              </w:rPr>
              <w:t>Agricultural classification of lands approved on the following described portion</w:t>
            </w:r>
            <w:r>
              <w:rPr>
                <w:sz w:val="20"/>
                <w:szCs w:val="20"/>
                <w:rtl w:val="0"/>
                <w:lang w:val="en-US"/>
              </w:rPr>
              <w:t xml:space="preserve">. </w:t>
              <w:tab/>
            </w:r>
            <w:r>
              <w:rPr>
                <w:color w:val="808080"/>
                <w:sz w:val="20"/>
                <w:szCs w:val="20"/>
                <w:u w:color="808080"/>
                <w:rtl w:val="0"/>
                <w:lang w:val="en-US"/>
              </w:rPr>
              <w:t>(Use the space below only for item 3. Space online will expand, if needed.)</w:t>
            </w:r>
          </w:p>
        </w:tc>
      </w:tr>
      <w:tr>
        <w:tblPrEx>
          <w:shd w:val="clear" w:color="auto" w:fill="ced7e7"/>
        </w:tblPrEx>
        <w:trPr>
          <w:trHeight w:val="526" w:hRule="atLeast"/>
        </w:trPr>
        <w:tc>
          <w:tcPr>
            <w:tcW w:type="dxa" w:w="708"/>
            <w:tcBorders>
              <w:top w:val="nil"/>
              <w:left w:val="single" w:color="000000" w:sz="8" w:space="0" w:shadow="0" w:frame="0"/>
              <w:bottom w:val="nil"/>
              <w:right w:val="single" w:color="999999" w:sz="8" w:space="0" w:shadow="0" w:frame="0"/>
            </w:tcBorders>
            <w:shd w:val="clear" w:color="auto" w:fill="auto"/>
            <w:tcMar>
              <w:top w:type="dxa" w:w="80"/>
              <w:left w:type="dxa" w:w="80"/>
              <w:bottom w:type="dxa" w:w="80"/>
              <w:right w:type="dxa" w:w="80"/>
            </w:tcMar>
            <w:vAlign w:val="top"/>
          </w:tcPr>
          <w:p/>
        </w:tc>
        <w:tc>
          <w:tcPr>
            <w:tcW w:type="dxa" w:w="9515"/>
            <w:gridSpan w:val="20"/>
            <w:tcBorders>
              <w:top w:val="single" w:color="999999" w:sz="8" w:space="0" w:shadow="0" w:frame="0"/>
              <w:left w:val="single" w:color="999999" w:sz="8" w:space="0" w:shadow="0" w:frame="0"/>
              <w:bottom w:val="single" w:color="999999" w:sz="8" w:space="0" w:shadow="0" w:frame="0"/>
              <w:right w:val="single" w:color="000000" w:sz="8" w:space="0" w:shadow="0" w:frame="0"/>
            </w:tcBorders>
            <w:shd w:val="clear" w:color="auto" w:fill="auto"/>
            <w:tcMar>
              <w:top w:type="dxa" w:w="80"/>
              <w:left w:type="dxa" w:w="80"/>
              <w:bottom w:type="dxa" w:w="80"/>
              <w:right w:type="dxa" w:w="80"/>
            </w:tcMar>
            <w:vAlign w:val="top"/>
          </w:tcPr>
          <w:p>
            <w:pPr>
              <w:pStyle w:val="Normal,procedures"/>
            </w:pPr>
            <w:r>
              <w:rPr>
                <w:sz w:val="22"/>
                <w:szCs w:val="22"/>
                <w:rtl w:val="0"/>
              </w:rPr>
              <w:t>     </w:t>
            </w:r>
          </w:p>
        </w:tc>
      </w:tr>
      <w:tr>
        <w:tblPrEx>
          <w:shd w:val="clear" w:color="auto" w:fill="ced7e7"/>
        </w:tblPrEx>
        <w:trPr>
          <w:trHeight w:val="307" w:hRule="atLeast"/>
        </w:trPr>
        <w:tc>
          <w:tcPr>
            <w:tcW w:type="dxa" w:w="2302"/>
            <w:gridSpan w:val="4"/>
            <w:tcBorders>
              <w:top w:val="nil"/>
              <w:left w:val="single" w:color="000000" w:sz="8" w:space="0" w:shadow="0" w:frame="0"/>
              <w:bottom w:val="nil"/>
              <w:right w:val="nil"/>
            </w:tcBorders>
            <w:shd w:val="clear" w:color="auto" w:fill="auto"/>
            <w:tcMar>
              <w:top w:type="dxa" w:w="80"/>
              <w:left w:type="dxa" w:w="80"/>
              <w:bottom w:type="dxa" w:w="80"/>
              <w:right w:type="dxa" w:w="80"/>
            </w:tcMar>
            <w:vAlign w:val="top"/>
          </w:tcPr>
          <w:p/>
        </w:tc>
        <w:tc>
          <w:tcPr>
            <w:tcW w:type="dxa" w:w="4410"/>
            <w:gridSpan w:val="10"/>
            <w:tcBorders>
              <w:top w:val="single" w:color="999999" w:sz="8"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procedures"/>
              <w:bidi w:val="0"/>
              <w:ind w:left="0" w:right="0" w:firstLine="0"/>
              <w:jc w:val="center"/>
              <w:rPr>
                <w:rtl w:val="0"/>
              </w:rPr>
            </w:pPr>
            <w:r>
              <w:rPr>
                <w:rFonts w:ascii="Arial" w:hAnsi="Arial" w:hint="default"/>
                <w:rtl w:val="0"/>
              </w:rPr>
              <w:t>     </w:t>
            </w:r>
          </w:p>
        </w:tc>
        <w:tc>
          <w:tcPr>
            <w:tcW w:type="dxa" w:w="704"/>
            <w:gridSpan w:val="2"/>
            <w:tcBorders>
              <w:top w:val="single" w:color="999999" w:sz="8" w:space="0" w:shadow="0" w:frame="0"/>
              <w:left w:val="nil"/>
              <w:bottom w:val="nil"/>
              <w:right w:val="nil"/>
            </w:tcBorders>
            <w:shd w:val="clear" w:color="auto" w:fill="auto"/>
            <w:tcMar>
              <w:top w:type="dxa" w:w="80"/>
              <w:left w:type="dxa" w:w="80"/>
              <w:bottom w:type="dxa" w:w="80"/>
              <w:right w:type="dxa" w:w="80"/>
            </w:tcMar>
            <w:vAlign w:val="top"/>
          </w:tcPr>
          <w:p/>
        </w:tc>
        <w:tc>
          <w:tcPr>
            <w:tcW w:type="dxa" w:w="1759"/>
            <w:gridSpan w:val="4"/>
            <w:tcBorders>
              <w:top w:val="single" w:color="999999" w:sz="8"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procedures"/>
              <w:bidi w:val="0"/>
              <w:ind w:left="0" w:right="0" w:firstLine="0"/>
              <w:jc w:val="center"/>
              <w:rPr>
                <w:rtl w:val="0"/>
              </w:rPr>
            </w:pPr>
            <w:r>
              <w:rPr>
                <w:rFonts w:ascii="Arial" w:hAnsi="Arial" w:hint="default"/>
                <w:rtl w:val="0"/>
              </w:rPr>
              <w:t>     </w:t>
            </w:r>
          </w:p>
        </w:tc>
        <w:tc>
          <w:tcPr>
            <w:tcW w:type="dxa" w:w="1046"/>
            <w:tcBorders>
              <w:top w:val="single" w:color="999999" w:sz="8" w:space="0" w:shadow="0" w:frame="0"/>
              <w:left w:val="nil"/>
              <w:bottom w:val="nil"/>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10224"/>
            <w:gridSpan w:val="21"/>
            <w:tcBorders>
              <w:top w:val="nil"/>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Normal,procedures"/>
              <w:tabs>
                <w:tab w:val="left" w:pos="3477"/>
                <w:tab w:val="left" w:pos="8436"/>
              </w:tabs>
            </w:pPr>
            <w:r>
              <w:rPr>
                <w:sz w:val="22"/>
                <w:szCs w:val="22"/>
                <w:lang w:val="en-US"/>
              </w:rPr>
              <w:tab/>
            </w:r>
            <w:r>
              <w:rPr>
                <w:sz w:val="18"/>
                <w:szCs w:val="18"/>
                <w:rtl w:val="0"/>
                <w:lang w:val="en-US"/>
              </w:rPr>
              <w:t>Signature, property appraiser</w:t>
              <w:tab/>
              <w:t>Date</w:t>
            </w:r>
          </w:p>
        </w:tc>
      </w:tr>
    </w:tbl>
    <w:p>
      <w:pPr>
        <w:pStyle w:val="Normal,procedures"/>
        <w:widowControl w:val="0"/>
        <w:spacing w:after="60"/>
        <w:jc w:val="center"/>
      </w:pPr>
      <w:r>
        <w:rPr>
          <w:color w:val="000000"/>
          <w:sz w:val="20"/>
          <w:szCs w:val="20"/>
          <w:u w:color="000000"/>
        </w:rPr>
      </w:r>
    </w:p>
    <w:sectPr>
      <w:headerReference w:type="default" r:id="rId5"/>
      <w:footerReference w:type="default" r:id="rId6"/>
      <w:pgSz w:w="12240" w:h="15840" w:orient="portrait"/>
      <w:pgMar w:top="1008" w:right="1008" w:bottom="720"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procedures">
    <w:name w:val="Normal"/>
    <w:next w:val="Normal,procedure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